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2D" w:rsidRDefault="00FF4AB4" w:rsidP="00484B51">
      <w:pPr>
        <w:spacing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610045E" wp14:editId="7F8455F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64260" cy="1064260"/>
            <wp:effectExtent l="0" t="0" r="2540" b="2540"/>
            <wp:wrapSquare wrapText="bothSides"/>
            <wp:docPr id="7" name="Immagine 7" descr="Risultati immagini per forz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forza ita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84" cy="105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32D" w:rsidRDefault="0029732D" w:rsidP="00484B51">
      <w:pPr>
        <w:spacing w:line="240" w:lineRule="auto"/>
        <w:jc w:val="center"/>
        <w:rPr>
          <w:noProof/>
          <w:lang w:eastAsia="it-IT"/>
        </w:rPr>
      </w:pPr>
    </w:p>
    <w:p w:rsidR="0029732D" w:rsidRDefault="0029732D" w:rsidP="00484B51">
      <w:pPr>
        <w:spacing w:line="240" w:lineRule="auto"/>
        <w:jc w:val="center"/>
        <w:rPr>
          <w:noProof/>
          <w:lang w:eastAsia="it-IT"/>
        </w:rPr>
      </w:pPr>
    </w:p>
    <w:p w:rsidR="00DF2112" w:rsidRDefault="00DF2112" w:rsidP="00484B51">
      <w:pPr>
        <w:spacing w:line="240" w:lineRule="auto"/>
        <w:jc w:val="center"/>
        <w:rPr>
          <w:noProof/>
          <w:lang w:eastAsia="it-IT"/>
        </w:rPr>
      </w:pPr>
    </w:p>
    <w:p w:rsidR="0029732D" w:rsidRDefault="00DF2112" w:rsidP="00484B51">
      <w:pPr>
        <w:spacing w:line="240" w:lineRule="auto"/>
        <w:jc w:val="center"/>
        <w:rPr>
          <w:noProof/>
          <w:lang w:eastAsia="it-IT"/>
        </w:rPr>
      </w:pPr>
      <w:r>
        <w:rPr>
          <w:rFonts w:ascii="Arial" w:hAnsi="Arial" w:cs="Arial"/>
          <w:noProof/>
          <w:color w:val="0063A4"/>
          <w:spacing w:val="3"/>
          <w:sz w:val="21"/>
          <w:szCs w:val="21"/>
          <w:bdr w:val="none" w:sz="0" w:space="0" w:color="auto" w:frame="1"/>
          <w:shd w:val="clear" w:color="auto" w:fill="FFFFFF"/>
          <w:lang w:eastAsia="it-IT"/>
        </w:rPr>
        <w:drawing>
          <wp:anchor distT="0" distB="0" distL="114300" distR="114300" simplePos="0" relativeHeight="251659264" behindDoc="0" locked="0" layoutInCell="1" allowOverlap="1" wp14:anchorId="1BA83A72" wp14:editId="1FD6F7D0">
            <wp:simplePos x="0" y="0"/>
            <wp:positionH relativeFrom="margin">
              <wp:posOffset>2214880</wp:posOffset>
            </wp:positionH>
            <wp:positionV relativeFrom="margin">
              <wp:posOffset>1242695</wp:posOffset>
            </wp:positionV>
            <wp:extent cx="1719580" cy="189865"/>
            <wp:effectExtent l="0" t="0" r="0" b="635"/>
            <wp:wrapSquare wrapText="bothSides"/>
            <wp:docPr id="5" name="Immagine 5" descr="dark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rk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112" w:rsidRPr="007C0EB5" w:rsidRDefault="00DF2112" w:rsidP="00484B5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2112" w:rsidRPr="007C0EB5" w:rsidRDefault="0029732D" w:rsidP="00484B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B5">
        <w:rPr>
          <w:rFonts w:ascii="Times New Roman" w:hAnsi="Times New Roman" w:cs="Times New Roman"/>
          <w:sz w:val="24"/>
          <w:szCs w:val="24"/>
        </w:rPr>
        <w:t xml:space="preserve"> </w:t>
      </w:r>
      <w:r w:rsidRPr="007C0EB5">
        <w:rPr>
          <w:rFonts w:ascii="Times New Roman" w:hAnsi="Times New Roman" w:cs="Times New Roman"/>
          <w:b/>
          <w:sz w:val="24"/>
          <w:szCs w:val="24"/>
        </w:rPr>
        <w:t>COMUNICATO STAMPA</w:t>
      </w:r>
      <w:r w:rsidRPr="007C0EB5">
        <w:t xml:space="preserve"> </w:t>
      </w:r>
    </w:p>
    <w:p w:rsidR="00DF2112" w:rsidRPr="007C0EB5" w:rsidRDefault="00DF2112" w:rsidP="00484B5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732D" w:rsidRPr="0056348E" w:rsidRDefault="0056348E" w:rsidP="0056348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Roma, 26 luglio 2018.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732D" w:rsidRPr="007C0E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Berutti</w:t>
      </w:r>
      <w:proofErr w:type="spellEnd"/>
      <w:r w:rsidR="0029732D" w:rsidRPr="007C0E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(FI-BP): “</w:t>
      </w:r>
      <w:r w:rsidR="00A210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Forza Italia è al lavoro perché le</w:t>
      </w:r>
      <w:r w:rsidR="0029732D" w:rsidRPr="007C0E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amministrazioni provinciali siano elette dai cittadini</w:t>
      </w:r>
      <w:r w:rsidR="007C0EB5" w:rsidRPr="007C0E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e messe in condizione di </w:t>
      </w:r>
      <w:r w:rsidR="002C10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operare</w:t>
      </w:r>
      <w:r w:rsidR="007C0EB5" w:rsidRPr="007C0E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efficacemente</w:t>
      </w:r>
      <w:r w:rsidR="0029732D" w:rsidRPr="007C0E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</w:p>
    <w:p w:rsidR="00DF2112" w:rsidRPr="007C0EB5" w:rsidRDefault="00DF2112" w:rsidP="00484B5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B176E6" w:rsidRPr="007C0EB5" w:rsidRDefault="00B176E6" w:rsidP="00484B5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 l’ennesimo intervento di proroga previsto dal Governo in materia di enti locali,</w:t>
      </w:r>
      <w:r w:rsidR="00FF4AB4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 certifica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queste ultime settimane che la legge </w:t>
      </w:r>
      <w:proofErr w:type="spellStart"/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Delrio</w:t>
      </w:r>
      <w:proofErr w:type="spellEnd"/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fallito </w:t>
      </w:r>
      <w:r w:rsidR="00D81B5F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suoi </w:t>
      </w:r>
      <w:r w:rsidR="00D81B5F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obiettivi</w:t>
      </w:r>
      <w:r w:rsidR="00FF4AB4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60AE" w:rsidRPr="007C0EB5" w:rsidRDefault="00F2626E" w:rsidP="00484B5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 </w:t>
      </w:r>
      <w:r w:rsidR="009160A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superare 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questa esperienza</w:t>
      </w:r>
      <w:r w:rsidR="009160A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fallimentare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160A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Forza Italia intende avviare un percorso che sollevi le Province da</w:t>
      </w:r>
      <w:r w:rsidR="009160A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2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peso di una legge caotica e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inefficace</w:t>
      </w:r>
      <w:r w:rsidR="009160A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eggiorata dagli interventi non risolutivi 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elaborati dal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Governo</w:t>
      </w:r>
      <w:r w:rsidR="00A2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Conte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626E" w:rsidRPr="007C0EB5" w:rsidRDefault="009160AE" w:rsidP="00484B5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r w:rsidR="00F2626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percorso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sugli</w:t>
      </w:r>
      <w:r w:rsidR="00DF2112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enti locali definito da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Forza Italia e presentato in Conferenza stampa al Senato prevede un intervento sulle problematiche contingenti e un riordino di ampio respiro.</w:t>
      </w:r>
    </w:p>
    <w:p w:rsidR="009160AE" w:rsidRPr="007C0EB5" w:rsidRDefault="009160AE" w:rsidP="00484B5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L’intervento sulle problematiche contingenti ha l’obiettivo di evitare il caos istituzionale </w:t>
      </w:r>
      <w:r w:rsidR="00443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causato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dalla </w:t>
      </w:r>
      <w:r w:rsidR="00443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inutile </w:t>
      </w:r>
      <w:r w:rsidR="00D81B5F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proroga </w:t>
      </w:r>
      <w:r w:rsidR="00443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determinata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</w:t>
      </w:r>
      <w:r w:rsidR="0056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Governo </w:t>
      </w:r>
      <w:r w:rsidR="00F2626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 31 ottobre 2018 per il mandato dei Presidenti di provincia e dei Consigli provinciali con l’anticipazione allo stesso giorno della sc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adenza dei mandati previs</w:t>
      </w:r>
      <w:r w:rsidR="0056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r w:rsidR="00F2626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entro il 31 dicembre 2018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60AE" w:rsidRPr="007C0EB5" w:rsidRDefault="0044363F" w:rsidP="00484B5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Così come proposto da Forza Italia, u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proroga seri</w:t>
      </w:r>
      <w:r w:rsidR="00A2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160A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utile 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costruttiva </w:t>
      </w:r>
      <w:r w:rsidR="00A2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delle amministrazioni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provinciali</w:t>
      </w:r>
      <w:r w:rsidR="009160A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dovrà essere prevista al 2019. </w:t>
      </w:r>
      <w:r w:rsidR="00C724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modo</w:t>
      </w:r>
      <w:r w:rsidR="009160A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poter iniziare a lavorare ad un riordino 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intelligente e in chiave evolutiva </w:t>
      </w:r>
      <w:r w:rsidR="009160A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degli enti provincia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160A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fissandone le rielezioni in concomitanza con 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elezioni</w:t>
      </w:r>
      <w:r w:rsidR="009160AE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europee.</w:t>
      </w:r>
    </w:p>
    <w:p w:rsidR="00F2626E" w:rsidRPr="007C0EB5" w:rsidRDefault="00183F0A" w:rsidP="00484B5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questo periodo di tempo si potrà mettere a punto un intervento legislativo che avrà come </w:t>
      </w:r>
      <w:r w:rsidR="00A2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elementi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chiave: l’elezione diretta degli organi politici provinciali </w:t>
      </w:r>
      <w:r w:rsidR="00DF2112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 un mandato di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cinque anni e </w:t>
      </w:r>
      <w:r w:rsidR="00DF2112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coinvolgimento diretto e fattivo di Presidenti e Consiglieri provinciali nel confronto con le Regioni e lo Stato</w:t>
      </w:r>
      <w:r w:rsidR="00A2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 il riordino delle Province stesse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2112" w:rsidRPr="007C0EB5" w:rsidRDefault="00183F0A" w:rsidP="00484B5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questi anni l</w:t>
      </w:r>
      <w:r w:rsidR="00A2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P</w:t>
      </w:r>
      <w:r w:rsidR="00B176E6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rovince 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sono </w:t>
      </w:r>
      <w:r w:rsidR="00B176E6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rimaste funzionanti, 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devono garantire la sicurezza di 5.179 edifici che ospitano 3.226 scuole superiori frequentate da 2,6 milioni di ragazzi. Hanno la responsabilità della manutenzione di 130mila chilometri di strade e 30mila tra ponti, viadotti e gallerie</w:t>
      </w:r>
      <w:r w:rsidR="00DF2112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176E6" w:rsidRPr="007C0EB5" w:rsidRDefault="00DF2112" w:rsidP="00484B5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 Province 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sono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però</w:t>
      </w:r>
      <w:r w:rsidR="00183F0A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state lasciate con</w:t>
      </w:r>
      <w:r w:rsidR="00B176E6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risorse limitatissime e 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 </w:t>
      </w:r>
      <w:r w:rsidR="00B176E6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l’impossibilità per i cittadini di scegliere direttamente i propri rappresentanti in capo ad un ente</w:t>
      </w:r>
      <w:r w:rsidR="00D81B5F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incide</w:t>
      </w:r>
      <w:r w:rsidR="00D81B5F"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fortemente sulla vita quotidiana degli italiani.</w:t>
      </w: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che costituisce il punto di snodo naturale tra la dimensione locale e quella regionale.</w:t>
      </w:r>
    </w:p>
    <w:p w:rsidR="0056348E" w:rsidRPr="0044363F" w:rsidRDefault="00DF2112" w:rsidP="0044363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Forza Italia lavorerà nelle prossime settimane e nei prossimi mesi perché questi enti di servizio siano rimessi in condizione di dare il completo supporto ai cittadini dei territori ai quali sono legati.</w:t>
      </w:r>
      <w:bookmarkStart w:id="0" w:name="_GoBack"/>
      <w:bookmarkEnd w:id="0"/>
    </w:p>
    <w:p w:rsidR="0029732D" w:rsidRPr="007C0EB5" w:rsidRDefault="0029732D" w:rsidP="00484B5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EB5">
        <w:rPr>
          <w:rFonts w:ascii="Times New Roman" w:hAnsi="Times New Roman" w:cs="Times New Roman"/>
          <w:i/>
          <w:sz w:val="24"/>
          <w:szCs w:val="24"/>
        </w:rPr>
        <w:t xml:space="preserve">Ufficio Stampa Senatore Massimo </w:t>
      </w:r>
      <w:proofErr w:type="spellStart"/>
      <w:r w:rsidRPr="007C0EB5">
        <w:rPr>
          <w:rFonts w:ascii="Times New Roman" w:hAnsi="Times New Roman" w:cs="Times New Roman"/>
          <w:i/>
          <w:sz w:val="24"/>
          <w:szCs w:val="24"/>
        </w:rPr>
        <w:t>Berutti</w:t>
      </w:r>
      <w:proofErr w:type="spellEnd"/>
    </w:p>
    <w:sectPr w:rsidR="0029732D" w:rsidRPr="007C0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49"/>
    <w:rsid w:val="00183F0A"/>
    <w:rsid w:val="001B5AB6"/>
    <w:rsid w:val="001F5D77"/>
    <w:rsid w:val="0029732D"/>
    <w:rsid w:val="002C10D3"/>
    <w:rsid w:val="00343449"/>
    <w:rsid w:val="0044363F"/>
    <w:rsid w:val="00484B51"/>
    <w:rsid w:val="0056348E"/>
    <w:rsid w:val="007C0EB5"/>
    <w:rsid w:val="009160AE"/>
    <w:rsid w:val="00A21064"/>
    <w:rsid w:val="00A47305"/>
    <w:rsid w:val="00A61100"/>
    <w:rsid w:val="00B176E6"/>
    <w:rsid w:val="00C724DF"/>
    <w:rsid w:val="00D81B5F"/>
    <w:rsid w:val="00DF2112"/>
    <w:rsid w:val="00F2626E"/>
    <w:rsid w:val="00F81D66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3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7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3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7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ssimoberutti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395</Words>
  <Characters>2255</Characters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2018-07-26T08:56:00Z</dcterms:created>
  <dcterms:modified xsi:type="dcterms:W3CDTF">2018-07-26T13:03:00Z</dcterms:modified>
</cp:coreProperties>
</file>