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39FD" w14:textId="77777777" w:rsidR="009B2D69" w:rsidRDefault="009B2D69" w:rsidP="009B2D69">
      <w:pPr>
        <w:pStyle w:val="gmail-msonormal"/>
        <w:spacing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b/>
          <w:bCs/>
          <w:color w:val="000000"/>
        </w:rPr>
        <w:t>BILANCIO, FORZA ITALIA: Il DEF DELLA RASSEGNAZIONE. IL PIEMONTE INTANTO RISTAGNA</w:t>
      </w:r>
    </w:p>
    <w:p w14:paraId="42A27288" w14:textId="77777777" w:rsidR="009B2D69" w:rsidRDefault="009B2D69" w:rsidP="009B2D69">
      <w:pPr>
        <w:pStyle w:val="gmail-msonormal"/>
        <w:spacing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D109A27" w14:textId="77777777" w:rsidR="009B2D69" w:rsidRDefault="009B2D69" w:rsidP="009B2D69">
      <w:pPr>
        <w:pStyle w:val="gmail-msonormal"/>
        <w:spacing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"</w:t>
      </w:r>
      <w:r>
        <w:rPr>
          <w:i/>
          <w:iCs/>
          <w:color w:val="000000"/>
        </w:rPr>
        <w:t xml:space="preserve">Il </w:t>
      </w:r>
      <w:proofErr w:type="spellStart"/>
      <w:r>
        <w:rPr>
          <w:i/>
          <w:iCs/>
          <w:color w:val="000000"/>
        </w:rPr>
        <w:t>Def</w:t>
      </w:r>
      <w:proofErr w:type="spellEnd"/>
      <w:r>
        <w:rPr>
          <w:i/>
          <w:iCs/>
          <w:color w:val="000000"/>
        </w:rPr>
        <w:t xml:space="preserve"> (Documento di programmazione economica e finanziaria) che è stato presentato oggi in Aula dal centrosinistra è improntato alla rassegnazione di una Giunta stanca e incapace a tracciare il Piemonte del futuro</w:t>
      </w:r>
      <w:r>
        <w:rPr>
          <w:color w:val="000000"/>
        </w:rPr>
        <w:t>". Ad affermarlo il capogruppo di Forza Italia in Regione Piemonte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Gilberto </w:t>
      </w:r>
      <w:proofErr w:type="spellStart"/>
      <w:r>
        <w:rPr>
          <w:b/>
          <w:bCs/>
          <w:color w:val="000000"/>
        </w:rPr>
        <w:t>Pichetto</w:t>
      </w:r>
      <w:proofErr w:type="spellEnd"/>
      <w:r>
        <w:rPr>
          <w:color w:val="000000"/>
        </w:rPr>
        <w:t>, il contro relatore di minoranza della delibera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Massimo </w:t>
      </w:r>
      <w:proofErr w:type="spellStart"/>
      <w:r>
        <w:rPr>
          <w:b/>
          <w:bCs/>
          <w:color w:val="000000"/>
        </w:rPr>
        <w:t>Berutti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e la consigliera regionale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Claudia </w:t>
      </w:r>
      <w:proofErr w:type="spellStart"/>
      <w:r>
        <w:rPr>
          <w:b/>
          <w:bCs/>
          <w:color w:val="000000"/>
        </w:rPr>
        <w:t>Porchietto</w:t>
      </w:r>
      <w:proofErr w:type="spellEnd"/>
      <w:r>
        <w:rPr>
          <w:color w:val="000000"/>
        </w:rPr>
        <w:t>.</w:t>
      </w:r>
    </w:p>
    <w:p w14:paraId="30F6C6B3" w14:textId="77777777" w:rsidR="009B2D69" w:rsidRDefault="009B2D69" w:rsidP="009B2D69">
      <w:pPr>
        <w:pStyle w:val="gmail-msonormal"/>
        <w:spacing w:after="24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br/>
        <w:t>Il capogruppo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Pichetto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ha spiegato: "</w:t>
      </w:r>
      <w:r>
        <w:rPr>
          <w:i/>
          <w:iCs/>
          <w:color w:val="000000"/>
        </w:rPr>
        <w:t xml:space="preserve">Certamente la costruzione del </w:t>
      </w:r>
      <w:proofErr w:type="spellStart"/>
      <w:r>
        <w:rPr>
          <w:i/>
          <w:iCs/>
          <w:color w:val="000000"/>
        </w:rPr>
        <w:t>Def</w:t>
      </w:r>
      <w:proofErr w:type="spellEnd"/>
      <w:r>
        <w:rPr>
          <w:i/>
          <w:iCs/>
          <w:color w:val="000000"/>
        </w:rPr>
        <w:t xml:space="preserve"> sconta una l'attuale difficile momento internazionale. La situazione politica internazionale, l'incapacità di incidere da parte del Governo nazionale, si ripercuote a livello locale. Si pensi a quanto avvenuto con l'Ema, ma ancora i più grave la possibilità che abbiamo appreso di un possibile taglio dei fondi dell'Ue nei prossimi anni. Per la Regione Piemonte una sforbiciata di quei 3 miliardi di euro che trasferisce l'Europa costituirebbe una ferita ferale. </w:t>
      </w:r>
      <w:proofErr w:type="gramStart"/>
      <w:r>
        <w:rPr>
          <w:i/>
          <w:iCs/>
          <w:color w:val="000000"/>
        </w:rPr>
        <w:t>E'</w:t>
      </w:r>
      <w:proofErr w:type="gramEnd"/>
      <w:r>
        <w:rPr>
          <w:i/>
          <w:iCs/>
          <w:color w:val="000000"/>
        </w:rPr>
        <w:t xml:space="preserve"> quindi difficile programmare in ambito finanziario, certamente però manca una </w:t>
      </w:r>
      <w:proofErr w:type="spellStart"/>
      <w:r>
        <w:rPr>
          <w:i/>
          <w:iCs/>
          <w:color w:val="000000"/>
        </w:rPr>
        <w:t>riattualizzazione</w:t>
      </w:r>
      <w:proofErr w:type="spellEnd"/>
      <w:r>
        <w:rPr>
          <w:i/>
          <w:iCs/>
          <w:color w:val="000000"/>
        </w:rPr>
        <w:t xml:space="preserve"> dei programmi della Giunta, in particolare parametrata a quella mancanza di crescita demografica che è centrale per la crescita e lo sviluppo. Sono assenti le politiche per la famiglia e questo è grave</w:t>
      </w:r>
      <w:r>
        <w:rPr>
          <w:color w:val="000000"/>
        </w:rPr>
        <w:t>".</w:t>
      </w:r>
    </w:p>
    <w:p w14:paraId="063196AD" w14:textId="77777777" w:rsidR="009B2D69" w:rsidRDefault="009B2D69" w:rsidP="009B2D69">
      <w:pPr>
        <w:pStyle w:val="gmail-msonormal"/>
        <w:spacing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Concludono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Pichetto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Berutti</w:t>
      </w:r>
      <w:proofErr w:type="spellEnd"/>
      <w:r>
        <w:rPr>
          <w:b/>
          <w:bCs/>
          <w:color w:val="000000"/>
        </w:rPr>
        <w:t xml:space="preserve"> e </w:t>
      </w:r>
      <w:proofErr w:type="spellStart"/>
      <w:r>
        <w:rPr>
          <w:b/>
          <w:bCs/>
          <w:color w:val="000000"/>
        </w:rPr>
        <w:t>Porchietto</w:t>
      </w:r>
      <w:proofErr w:type="spellEnd"/>
      <w:r>
        <w:rPr>
          <w:color w:val="000000"/>
        </w:rPr>
        <w:t>: "</w:t>
      </w:r>
      <w:r>
        <w:rPr>
          <w:i/>
          <w:iCs/>
          <w:color w:val="000000"/>
        </w:rPr>
        <w:t xml:space="preserve">Il centrosinistra in questo documento non ci ha messo coraggio. Evita di misurare cosa accade sul territorio come dimostra il fatto che si basa su dati vecchi di un anno e mezzo, quindi già vecchi nel momento dell'approvazione del documento, figuriamoci fra qualche anno. Non è possibile pensare al Piemonte futuro senza strategie: una mancanza di idee dimostrato anche alla mancanza di sinergie nella programmazione dei vari fondi comunitari. Si è limitati a fotocopiare le misure della programmazione settennale precedente e così facendo le misure non rispondono alle esigenze del momento. Sulla Sanità mancano i soldi per la realizzazione delle Città della Salute, sulla ricerca e l'innovazione: un ambito che potrebbe costituire una occasione di nuova occupazione e benessere. I fondi compensativi della </w:t>
      </w:r>
      <w:proofErr w:type="spellStart"/>
      <w:r>
        <w:rPr>
          <w:i/>
          <w:iCs/>
          <w:color w:val="000000"/>
        </w:rPr>
        <w:t>Tav</w:t>
      </w:r>
      <w:proofErr w:type="spellEnd"/>
      <w:r>
        <w:rPr>
          <w:i/>
          <w:iCs/>
          <w:color w:val="000000"/>
        </w:rPr>
        <w:t xml:space="preserve"> sono allocati a seconda della convenienza, ma ad oggi non ci siamo assicurati di averli tutti in bilancio e se continuiamo di questo passo li perderemo. Insomma manca una rotta per il Piemonte in questo </w:t>
      </w:r>
      <w:proofErr w:type="spellStart"/>
      <w:r>
        <w:rPr>
          <w:i/>
          <w:iCs/>
          <w:color w:val="000000"/>
        </w:rPr>
        <w:t>Def</w:t>
      </w:r>
      <w:proofErr w:type="spellEnd"/>
      <w:r>
        <w:rPr>
          <w:i/>
          <w:iCs/>
          <w:color w:val="000000"/>
        </w:rPr>
        <w:t xml:space="preserve"> e così facendo rischiamo di lasciare la nostra regione andare alla deriva perdendo tempo, posti di lavoro e investimenti</w:t>
      </w:r>
      <w:r>
        <w:rPr>
          <w:color w:val="000000"/>
        </w:rPr>
        <w:t>".</w:t>
      </w:r>
    </w:p>
    <w:p w14:paraId="376E0F90" w14:textId="77777777" w:rsidR="00701226" w:rsidRDefault="00701226">
      <w:bookmarkStart w:id="0" w:name="_GoBack"/>
      <w:bookmarkEnd w:id="0"/>
    </w:p>
    <w:sectPr w:rsidR="00701226" w:rsidSect="00922A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69"/>
    <w:rsid w:val="00701226"/>
    <w:rsid w:val="00922A2C"/>
    <w:rsid w:val="009B2D69"/>
    <w:rsid w:val="00C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00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sonormal">
    <w:name w:val="gmail-msonormal"/>
    <w:basedOn w:val="Normale"/>
    <w:rsid w:val="009B2D6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B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Macintosh Word</Application>
  <DocSecurity>0</DocSecurity>
  <Lines>17</Lines>
  <Paragraphs>5</Paragraphs>
  <ScaleCrop>false</ScaleCrop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2017-11-21T14:55:00Z</dcterms:created>
  <dcterms:modified xsi:type="dcterms:W3CDTF">2017-11-21T14:55:00Z</dcterms:modified>
</cp:coreProperties>
</file>